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58689B" w:rsidRDefault="002E4187" w:rsidP="00173DE5">
      <w:pPr>
        <w:spacing w:before="240"/>
        <w:ind w:firstLine="851"/>
        <w:jc w:val="both"/>
        <w:rPr>
          <w:lang w:val="bg-BG" w:eastAsia="bg-BG"/>
        </w:rPr>
      </w:pP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="002C79CC"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="002C79CC" w:rsidRPr="002C79CC">
        <w:rPr>
          <w:lang w:val="bg-BG" w:eastAsia="bg-BG"/>
        </w:rPr>
        <w:t>от Закона за устройство на територията</w:t>
      </w:r>
      <w:r w:rsidR="002C79CC">
        <w:rPr>
          <w:lang w:val="bg-BG" w:eastAsia="bg-BG"/>
        </w:rPr>
        <w:t xml:space="preserve">, </w:t>
      </w:r>
      <w:r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58689B">
        <w:rPr>
          <w:lang w:val="bg-BG" w:eastAsia="bg-BG"/>
        </w:rPr>
        <w:t>трояване и регулация (ПРЗ) за</w:t>
      </w:r>
      <w:r w:rsidR="00D05556">
        <w:rPr>
          <w:lang w:val="bg-BG" w:eastAsia="bg-BG"/>
        </w:rPr>
        <w:t xml:space="preserve"> обединяване на УПИ II</w:t>
      </w:r>
      <w:r w:rsidR="0058689B" w:rsidRPr="0058689B">
        <w:rPr>
          <w:lang w:val="bg-BG" w:eastAsia="bg-BG"/>
        </w:rPr>
        <w:t xml:space="preserve"> ,</w:t>
      </w:r>
      <w:r w:rsidR="008F1BD5">
        <w:rPr>
          <w:lang w:val="bg-BG" w:eastAsia="bg-BG"/>
        </w:rPr>
        <w:t xml:space="preserve"> </w:t>
      </w:r>
      <w:r w:rsidR="00D05556">
        <w:rPr>
          <w:lang w:val="bg-BG" w:eastAsia="bg-BG"/>
        </w:rPr>
        <w:t xml:space="preserve">УПИ </w:t>
      </w:r>
      <w:r w:rsidR="00D05556">
        <w:rPr>
          <w:lang w:eastAsia="bg-BG"/>
        </w:rPr>
        <w:t xml:space="preserve">III </w:t>
      </w:r>
      <w:r w:rsidR="00D05556">
        <w:rPr>
          <w:lang w:val="bg-BG" w:eastAsia="bg-BG"/>
        </w:rPr>
        <w:t xml:space="preserve">и УПИ </w:t>
      </w:r>
      <w:r w:rsidR="00D05556">
        <w:rPr>
          <w:lang w:eastAsia="bg-BG"/>
        </w:rPr>
        <w:t xml:space="preserve">IV, </w:t>
      </w:r>
      <w:r w:rsidR="00D05556">
        <w:rPr>
          <w:lang w:val="bg-BG" w:eastAsia="bg-BG"/>
        </w:rPr>
        <w:t>кв.14</w:t>
      </w:r>
      <w:r w:rsidR="00D05556">
        <w:rPr>
          <w:lang w:eastAsia="bg-BG"/>
        </w:rPr>
        <w:t>4</w:t>
      </w:r>
      <w:r w:rsidR="00D05556">
        <w:rPr>
          <w:lang w:val="bg-BG" w:eastAsia="bg-BG"/>
        </w:rPr>
        <w:t>,</w:t>
      </w:r>
      <w:r w:rsidR="008F1BD5">
        <w:rPr>
          <w:lang w:val="bg-BG" w:eastAsia="bg-BG"/>
        </w:rPr>
        <w:t xml:space="preserve"> </w:t>
      </w:r>
      <w:r w:rsidR="00D05556">
        <w:rPr>
          <w:lang w:val="bg-BG" w:eastAsia="bg-BG"/>
        </w:rPr>
        <w:t xml:space="preserve">в един нов УПИ </w:t>
      </w:r>
      <w:r w:rsidR="00D05556">
        <w:rPr>
          <w:lang w:eastAsia="bg-BG"/>
        </w:rPr>
        <w:t>VI</w:t>
      </w:r>
      <w:r w:rsidR="00A268E2">
        <w:rPr>
          <w:lang w:val="bg-BG" w:eastAsia="bg-BG"/>
        </w:rPr>
        <w:t>, кв.144, гр.</w:t>
      </w:r>
      <w:r w:rsidR="00173DE5">
        <w:rPr>
          <w:lang w:eastAsia="bg-BG"/>
        </w:rPr>
        <w:t xml:space="preserve"> </w:t>
      </w:r>
      <w:r w:rsidR="00173DE5">
        <w:rPr>
          <w:lang w:val="bg-BG" w:eastAsia="bg-BG"/>
        </w:rPr>
        <w:t xml:space="preserve">Севлиево, при промяна </w:t>
      </w:r>
      <w:r w:rsidR="00A268E2">
        <w:rPr>
          <w:lang w:val="bg-BG" w:eastAsia="bg-BG"/>
        </w:rPr>
        <w:t xml:space="preserve">предназначението от „обществено обслужване и безвредно производство“ в „за </w:t>
      </w:r>
      <w:r w:rsidR="0058689B" w:rsidRPr="0058689B">
        <w:rPr>
          <w:lang w:val="bg-BG" w:eastAsia="bg-BG"/>
        </w:rPr>
        <w:t>жилищно строителство“</w:t>
      </w:r>
      <w:r w:rsidR="0058689B">
        <w:rPr>
          <w:lang w:val="bg-BG" w:eastAsia="bg-BG"/>
        </w:rPr>
        <w:t xml:space="preserve">, </w:t>
      </w:r>
      <w:r w:rsidR="00A268E2">
        <w:rPr>
          <w:lang w:val="bg-BG" w:eastAsia="bg-BG"/>
        </w:rPr>
        <w:t xml:space="preserve">при промяна на действащата устройствена зона от Смесена за обществено обслужване и производствено-складова </w:t>
      </w:r>
      <w:r w:rsidR="00A268E2">
        <w:rPr>
          <w:lang w:eastAsia="bg-BG"/>
        </w:rPr>
        <w:t>(</w:t>
      </w:r>
      <w:r w:rsidR="00A268E2">
        <w:rPr>
          <w:lang w:val="bg-BG" w:eastAsia="bg-BG"/>
        </w:rPr>
        <w:t>Соп</w:t>
      </w:r>
      <w:r w:rsidR="00A268E2">
        <w:rPr>
          <w:lang w:eastAsia="bg-BG"/>
        </w:rPr>
        <w:t xml:space="preserve">) </w:t>
      </w:r>
      <w:r w:rsidR="00AA20E9">
        <w:rPr>
          <w:lang w:val="bg-BG" w:eastAsia="bg-BG"/>
        </w:rPr>
        <w:t>в Жилищна за средноетажно застрояване -</w:t>
      </w:r>
      <w:r w:rsidR="0058689B">
        <w:rPr>
          <w:lang w:val="bg-BG" w:eastAsia="bg-BG"/>
        </w:rPr>
        <w:t xml:space="preserve"> УЗ (Жс) и </w:t>
      </w:r>
      <w:r w:rsidR="0058689B" w:rsidRPr="0058689B">
        <w:rPr>
          <w:lang w:val="bg-BG" w:eastAsia="bg-BG"/>
        </w:rPr>
        <w:t>установяване на следните устройствени показатели:</w:t>
      </w:r>
    </w:p>
    <w:p w:rsidR="0058689B" w:rsidRPr="00173DE5" w:rsidRDefault="0058689B" w:rsidP="00173DE5">
      <w:pPr>
        <w:spacing w:before="120"/>
        <w:ind w:left="720"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- начин на застрояване – свободно</w:t>
      </w:r>
      <w:r w:rsidR="00173DE5">
        <w:rPr>
          <w:b/>
          <w:lang w:eastAsia="bg-BG"/>
        </w:rPr>
        <w:t xml:space="preserve"> – (</w:t>
      </w:r>
      <w:r w:rsidR="00173DE5">
        <w:rPr>
          <w:b/>
          <w:lang w:val="bg-BG" w:eastAsia="bg-BG"/>
        </w:rPr>
        <w:t>е)</w:t>
      </w:r>
      <w:r w:rsidRPr="00173DE5">
        <w:rPr>
          <w:b/>
          <w:lang w:val="bg-BG" w:eastAsia="bg-BG"/>
        </w:rPr>
        <w:t>;</w:t>
      </w:r>
    </w:p>
    <w:p w:rsidR="0058689B" w:rsidRPr="00173DE5" w:rsidRDefault="0058689B" w:rsidP="0058689B">
      <w:pPr>
        <w:ind w:left="720"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- характер на застр</w:t>
      </w:r>
      <w:r w:rsidR="00AA20E9" w:rsidRPr="00173DE5">
        <w:rPr>
          <w:b/>
          <w:lang w:val="bg-BG" w:eastAsia="bg-BG"/>
        </w:rPr>
        <w:t>ояване – средно с височина до 15</w:t>
      </w:r>
      <w:r w:rsidRPr="00173DE5">
        <w:rPr>
          <w:b/>
          <w:lang w:val="bg-BG" w:eastAsia="bg-BG"/>
        </w:rPr>
        <w:t>,00м;</w:t>
      </w:r>
    </w:p>
    <w:p w:rsidR="0058689B" w:rsidRPr="00173DE5" w:rsidRDefault="0058689B" w:rsidP="0058689B">
      <w:pPr>
        <w:ind w:left="720"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- Максимална плътност на застрояване – 70%</w:t>
      </w:r>
    </w:p>
    <w:p w:rsidR="0058689B" w:rsidRPr="00173DE5" w:rsidRDefault="0058689B" w:rsidP="0058689B">
      <w:pPr>
        <w:ind w:left="720"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- Максимална интензивност на застрояване – 2,0</w:t>
      </w:r>
    </w:p>
    <w:p w:rsidR="0058689B" w:rsidRPr="00173DE5" w:rsidRDefault="0058689B" w:rsidP="0058689B">
      <w:pPr>
        <w:ind w:left="720"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- Минимална озеленена площ – 30%;</w:t>
      </w:r>
    </w:p>
    <w:p w:rsidR="00D671F4" w:rsidRDefault="00D671F4" w:rsidP="00173DE5">
      <w:pPr>
        <w:spacing w:before="120"/>
        <w:ind w:firstLine="709"/>
        <w:jc w:val="both"/>
        <w:rPr>
          <w:lang w:val="bg-BG" w:eastAsia="bg-BG"/>
        </w:rPr>
      </w:pPr>
      <w:r w:rsidRPr="00D671F4">
        <w:rPr>
          <w:lang w:val="bg-BG" w:eastAsia="bg-BG"/>
        </w:rPr>
        <w:t xml:space="preserve">ПУП – ПЗ е придружен с </w:t>
      </w:r>
      <w:r>
        <w:rPr>
          <w:lang w:val="bg-BG" w:eastAsia="bg-BG"/>
        </w:rPr>
        <w:t>ПЛАН-СХЕМИ по чл.108, ал.2 от ЗУТ</w:t>
      </w:r>
      <w:r w:rsidRPr="00D671F4">
        <w:rPr>
          <w:lang w:val="bg-BG" w:eastAsia="bg-BG"/>
        </w:rPr>
        <w:t xml:space="preserve"> за трасета на техническа инфраструктура – електроснабдяване и ВиК до</w:t>
      </w:r>
      <w:r w:rsidR="00AA20E9">
        <w:rPr>
          <w:lang w:val="bg-BG" w:eastAsia="bg-BG"/>
        </w:rPr>
        <w:t xml:space="preserve"> новообразувания</w:t>
      </w:r>
      <w:r>
        <w:rPr>
          <w:lang w:val="bg-BG" w:eastAsia="bg-BG"/>
        </w:rPr>
        <w:t xml:space="preserve"> УПИ</w:t>
      </w:r>
      <w:r w:rsidR="00AA20E9">
        <w:rPr>
          <w:lang w:val="bg-BG" w:eastAsia="bg-BG"/>
        </w:rPr>
        <w:t xml:space="preserve"> </w:t>
      </w:r>
      <w:r w:rsidR="00AA20E9">
        <w:rPr>
          <w:lang w:eastAsia="bg-BG"/>
        </w:rPr>
        <w:t>VI</w:t>
      </w:r>
      <w:r w:rsidR="00AA20E9">
        <w:rPr>
          <w:lang w:val="bg-BG" w:eastAsia="bg-BG"/>
        </w:rPr>
        <w:t>, кв.144, гр.</w:t>
      </w:r>
      <w:r w:rsidR="00F0546E">
        <w:rPr>
          <w:lang w:val="bg-BG" w:eastAsia="bg-BG"/>
        </w:rPr>
        <w:t xml:space="preserve"> </w:t>
      </w:r>
      <w:r w:rsidR="00AA20E9">
        <w:rPr>
          <w:lang w:val="bg-BG" w:eastAsia="bg-BG"/>
        </w:rPr>
        <w:t>Севлиево.</w:t>
      </w:r>
    </w:p>
    <w:p w:rsidR="00F0546E" w:rsidRDefault="00F0546E" w:rsidP="00173DE5">
      <w:pPr>
        <w:spacing w:before="240"/>
        <w:ind w:firstLine="720"/>
        <w:jc w:val="both"/>
        <w:rPr>
          <w:b/>
          <w:lang w:val="bg-BG" w:eastAsia="bg-BG"/>
        </w:rPr>
      </w:pPr>
      <w:r w:rsidRPr="00173DE5">
        <w:rPr>
          <w:b/>
          <w:lang w:val="bg-BG" w:eastAsia="bg-BG"/>
        </w:rPr>
        <w:t>На основание чл.131, ал.2 от ЗУТ, непосредствено засегнати от предвижданията на подробните устройствен</w:t>
      </w:r>
      <w:r w:rsidR="0032542E">
        <w:rPr>
          <w:b/>
          <w:lang w:val="bg-BG" w:eastAsia="bg-BG"/>
        </w:rPr>
        <w:t xml:space="preserve">и планове са следните </w:t>
      </w:r>
      <w:r w:rsidRPr="00173DE5">
        <w:rPr>
          <w:b/>
          <w:lang w:val="bg-BG" w:eastAsia="bg-BG"/>
        </w:rPr>
        <w:t xml:space="preserve">имоти </w:t>
      </w:r>
      <w:r w:rsidR="0032542E">
        <w:rPr>
          <w:b/>
          <w:lang w:val="bg-BG" w:eastAsia="bg-BG"/>
        </w:rPr>
        <w:t>по регулационния план на гр. Севлиево</w:t>
      </w:r>
      <w:r w:rsidRPr="00173DE5">
        <w:rPr>
          <w:b/>
          <w:lang w:val="bg-BG" w:eastAsia="bg-BG"/>
        </w:rPr>
        <w:t>:</w:t>
      </w:r>
    </w:p>
    <w:p w:rsidR="00812070" w:rsidRPr="00942AA1" w:rsidRDefault="00812070" w:rsidP="00942AA1">
      <w:pPr>
        <w:spacing w:before="120"/>
        <w:ind w:firstLine="720"/>
        <w:jc w:val="both"/>
        <w:rPr>
          <w:b/>
          <w:lang w:val="bg-BG" w:eastAsia="bg-BG"/>
        </w:rPr>
      </w:pPr>
      <w:r w:rsidRPr="00942AA1">
        <w:rPr>
          <w:b/>
          <w:lang w:val="bg-BG" w:eastAsia="bg-BG"/>
        </w:rPr>
        <w:t xml:space="preserve">- нов </w:t>
      </w:r>
      <w:r w:rsidRPr="00942AA1">
        <w:rPr>
          <w:b/>
          <w:lang w:val="bg-BG" w:eastAsia="bg-BG"/>
        </w:rPr>
        <w:t xml:space="preserve">УПИ </w:t>
      </w:r>
      <w:r w:rsidRPr="00942AA1">
        <w:rPr>
          <w:b/>
          <w:lang w:eastAsia="bg-BG"/>
        </w:rPr>
        <w:t>VI</w:t>
      </w:r>
      <w:r w:rsidRPr="00942AA1">
        <w:rPr>
          <w:b/>
          <w:lang w:val="bg-BG" w:eastAsia="bg-BG"/>
        </w:rPr>
        <w:t>, кв.144</w:t>
      </w:r>
      <w:r w:rsidR="00942AA1">
        <w:rPr>
          <w:b/>
          <w:lang w:val="bg-BG" w:eastAsia="bg-BG"/>
        </w:rPr>
        <w:t xml:space="preserve"> (</w:t>
      </w:r>
      <w:r w:rsidR="00942AA1">
        <w:rPr>
          <w:b/>
          <w:lang w:eastAsia="bg-BG"/>
        </w:rPr>
        <w:t xml:space="preserve">проектен 65927.501.5324 по </w:t>
      </w:r>
      <w:r w:rsidR="00942AA1">
        <w:rPr>
          <w:b/>
          <w:lang w:val="bg-BG" w:eastAsia="bg-BG"/>
        </w:rPr>
        <w:t>КККР на гр. Севлиево)</w:t>
      </w:r>
    </w:p>
    <w:p w:rsidR="00173DE5" w:rsidRDefault="0032542E" w:rsidP="003C6347">
      <w:pPr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- УПИ I – 4652, кв.144 (65927.501.4565 по КККР на гр. Севлиево);</w:t>
      </w:r>
    </w:p>
    <w:p w:rsidR="0032542E" w:rsidRDefault="0032542E" w:rsidP="0032542E">
      <w:pPr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- УПИ V – 5260, кв.144 (65927.501.5260 по КККР на гр. Севлиево);</w:t>
      </w:r>
      <w:bookmarkStart w:id="0" w:name="_GoBack"/>
      <w:bookmarkEnd w:id="0"/>
    </w:p>
    <w:p w:rsidR="0032542E" w:rsidRDefault="0032542E" w:rsidP="0032542E">
      <w:pPr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- УПИ III – 4564, кв.143 (65927.501.4564 по КККР на гр. Севлиево);</w:t>
      </w:r>
    </w:p>
    <w:p w:rsidR="0032542E" w:rsidRDefault="0032542E" w:rsidP="0032542E">
      <w:pPr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- УПИ II – 4565, кв.143 (65927.501.4565 по КККР на гр. Севлиево);</w:t>
      </w:r>
    </w:p>
    <w:p w:rsidR="00F0546E" w:rsidRPr="00AA20E9" w:rsidRDefault="00F0546E" w:rsidP="00D671F4">
      <w:pPr>
        <w:ind w:firstLine="709"/>
        <w:jc w:val="both"/>
        <w:rPr>
          <w:lang w:val="bg-BG" w:eastAsia="bg-BG"/>
        </w:rPr>
      </w:pPr>
    </w:p>
    <w:p w:rsidR="00240E86" w:rsidRDefault="00AA20E9" w:rsidP="009A5191">
      <w:pPr>
        <w:ind w:firstLine="709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173DE5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897088" w:rsidRPr="00897088">
        <w:rPr>
          <w:lang w:val="bg-BG" w:eastAsia="bg-BG"/>
        </w:rPr>
        <w:t>за обединяване на УП</w:t>
      </w:r>
      <w:r w:rsidR="00897088">
        <w:rPr>
          <w:lang w:val="bg-BG" w:eastAsia="bg-BG"/>
        </w:rPr>
        <w:t>И II , УПИ III и УПИ IV</w:t>
      </w:r>
      <w:r w:rsidR="00897088" w:rsidRPr="00897088">
        <w:rPr>
          <w:lang w:val="bg-BG" w:eastAsia="bg-BG"/>
        </w:rPr>
        <w:t xml:space="preserve"> в един нов УПИ VI, кв.144, гр.</w:t>
      </w:r>
      <w:r w:rsidR="00173DE5">
        <w:rPr>
          <w:lang w:eastAsia="bg-BG"/>
        </w:rPr>
        <w:t xml:space="preserve"> </w:t>
      </w:r>
      <w:r w:rsidR="00897088" w:rsidRPr="00897088">
        <w:rPr>
          <w:lang w:val="bg-BG" w:eastAsia="bg-BG"/>
        </w:rPr>
        <w:t>Севлиево</w:t>
      </w:r>
      <w:r w:rsidR="00173DE5">
        <w:rPr>
          <w:lang w:val="bg-BG" w:eastAsia="bg-BG"/>
        </w:rPr>
        <w:t xml:space="preserve"> и </w:t>
      </w:r>
      <w:r w:rsidR="003C6347">
        <w:rPr>
          <w:lang w:val="bg-BG" w:eastAsia="bg-BG"/>
        </w:rPr>
        <w:t xml:space="preserve">ПЛАН-СХЕМИ </w:t>
      </w:r>
      <w:r w:rsidR="003C6347" w:rsidRPr="00D671F4">
        <w:rPr>
          <w:lang w:val="bg-BG" w:eastAsia="bg-BG"/>
        </w:rPr>
        <w:t>за трасета на техническа инфраструктура – електроснабдяване и ВиК до</w:t>
      </w:r>
      <w:r w:rsidR="003C6347">
        <w:rPr>
          <w:lang w:val="bg-BG" w:eastAsia="bg-BG"/>
        </w:rPr>
        <w:t xml:space="preserve"> новообразувания УПИ </w:t>
      </w:r>
      <w:r w:rsidR="003C6347">
        <w:rPr>
          <w:lang w:eastAsia="bg-BG"/>
        </w:rPr>
        <w:t>VI</w:t>
      </w:r>
      <w:r w:rsidR="003C6347">
        <w:rPr>
          <w:lang w:val="bg-BG" w:eastAsia="bg-BG"/>
        </w:rPr>
        <w:t>, кв.144, гр. Севлиево</w:t>
      </w:r>
      <w:r w:rsidR="00897088" w:rsidRPr="00897088">
        <w:rPr>
          <w:lang w:val="bg-BG" w:eastAsia="bg-BG"/>
        </w:rPr>
        <w:t>,</w:t>
      </w:r>
      <w:r w:rsidR="00D671F4">
        <w:rPr>
          <w:lang w:val="bg-BG" w:eastAsia="bg-BG"/>
        </w:rPr>
        <w:t xml:space="preserve"> </w:t>
      </w:r>
      <w:r w:rsidR="003C6347">
        <w:rPr>
          <w:lang w:val="bg-BG" w:eastAsia="bg-BG"/>
        </w:rPr>
        <w:t>са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 xml:space="preserve">в </w:t>
      </w:r>
      <w:r w:rsidR="00D354F2" w:rsidRPr="003C6347">
        <w:rPr>
          <w:b/>
          <w:lang w:val="bg-BG" w:eastAsia="bg-BG"/>
        </w:rPr>
        <w:t>стая 215</w:t>
      </w:r>
      <w:r w:rsidR="00D354F2" w:rsidRPr="003C6347">
        <w:rPr>
          <w:lang w:val="bg-BG" w:eastAsia="bg-BG"/>
        </w:rPr>
        <w:t xml:space="preserve"> </w:t>
      </w:r>
      <w:r w:rsidR="00D354F2" w:rsidRPr="00D354F2">
        <w:rPr>
          <w:lang w:val="bg-BG" w:eastAsia="bg-BG"/>
        </w:rPr>
        <w:t>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3C6347">
      <w:pPr>
        <w:spacing w:before="24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0A4686" w:rsidP="0057415A">
      <w:pPr>
        <w:ind w:firstLine="720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897088">
        <w:rPr>
          <w:lang w:val="bg-BG" w:eastAsia="bg-BG"/>
        </w:rPr>
        <w:t xml:space="preserve"> е поставено на </w:t>
      </w:r>
      <w:r w:rsidR="003C6347">
        <w:rPr>
          <w:lang w:eastAsia="bg-BG"/>
        </w:rPr>
        <w:t>02</w:t>
      </w:r>
      <w:r w:rsidR="003C6347">
        <w:rPr>
          <w:lang w:val="bg-BG" w:eastAsia="bg-BG"/>
        </w:rPr>
        <w:t>.03.2020</w:t>
      </w:r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07" w:rsidRDefault="002C7C07">
      <w:r>
        <w:separator/>
      </w:r>
    </w:p>
  </w:endnote>
  <w:endnote w:type="continuationSeparator" w:id="0">
    <w:p w:rsidR="002C7C07" w:rsidRDefault="002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3850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07" w:rsidRDefault="002C7C07">
      <w:r>
        <w:separator/>
      </w:r>
    </w:p>
  </w:footnote>
  <w:footnote w:type="continuationSeparator" w:id="0">
    <w:p w:rsidR="002C7C07" w:rsidRDefault="002C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DE2DED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8E9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3DE5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C7C07"/>
    <w:rsid w:val="002E4187"/>
    <w:rsid w:val="002F27A9"/>
    <w:rsid w:val="00313DA4"/>
    <w:rsid w:val="0032542E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347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6D2264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12070"/>
    <w:rsid w:val="00822625"/>
    <w:rsid w:val="00830403"/>
    <w:rsid w:val="008522FB"/>
    <w:rsid w:val="00854134"/>
    <w:rsid w:val="00860B32"/>
    <w:rsid w:val="008903DB"/>
    <w:rsid w:val="00895436"/>
    <w:rsid w:val="00897088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42AA1"/>
    <w:rsid w:val="0095615E"/>
    <w:rsid w:val="00964C2E"/>
    <w:rsid w:val="00967A58"/>
    <w:rsid w:val="009736CC"/>
    <w:rsid w:val="00983899"/>
    <w:rsid w:val="00993429"/>
    <w:rsid w:val="009A4F7B"/>
    <w:rsid w:val="009A5191"/>
    <w:rsid w:val="009A5B96"/>
    <w:rsid w:val="009B684C"/>
    <w:rsid w:val="009E20D1"/>
    <w:rsid w:val="009E66F0"/>
    <w:rsid w:val="00A1390A"/>
    <w:rsid w:val="00A1585F"/>
    <w:rsid w:val="00A24DFC"/>
    <w:rsid w:val="00A268E2"/>
    <w:rsid w:val="00A36C96"/>
    <w:rsid w:val="00A870F0"/>
    <w:rsid w:val="00A90C21"/>
    <w:rsid w:val="00AA20E9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96A36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A75D8"/>
    <w:rsid w:val="00CC3CF0"/>
    <w:rsid w:val="00CE2FE0"/>
    <w:rsid w:val="00CF3BFB"/>
    <w:rsid w:val="00CF6AC4"/>
    <w:rsid w:val="00D05556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92FDF"/>
    <w:rsid w:val="00DA19D4"/>
    <w:rsid w:val="00DA7102"/>
    <w:rsid w:val="00DC7DDC"/>
    <w:rsid w:val="00DE2DED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94A7E"/>
    <w:rsid w:val="00EE10EC"/>
    <w:rsid w:val="00EE18D1"/>
    <w:rsid w:val="00EF244A"/>
    <w:rsid w:val="00F01AC1"/>
    <w:rsid w:val="00F026AD"/>
    <w:rsid w:val="00F0546E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29EE16"/>
  <w15:docId w15:val="{05E01EE8-2517-4C82-9E39-D9E34F7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74DB-08F8-4E32-841E-1D45B656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2373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2</cp:revision>
  <cp:lastPrinted>2020-03-02T14:21:00Z</cp:lastPrinted>
  <dcterms:created xsi:type="dcterms:W3CDTF">2020-03-02T14:35:00Z</dcterms:created>
  <dcterms:modified xsi:type="dcterms:W3CDTF">2020-03-02T14:35:00Z</dcterms:modified>
</cp:coreProperties>
</file>